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45" w:rsidRDefault="005B2845" w:rsidP="001C3952">
      <w:pPr>
        <w:spacing w:after="0" w:line="600" w:lineRule="exact"/>
        <w:rPr>
          <w:rFonts w:ascii="仿宋_GB2312" w:eastAsia="仿宋_GB2312" w:hAnsiTheme="minorEastAsia"/>
          <w:bCs/>
          <w:sz w:val="28"/>
          <w:szCs w:val="28"/>
        </w:rPr>
      </w:pPr>
    </w:p>
    <w:p w:rsidR="00FD46EC" w:rsidRPr="00C819E5" w:rsidRDefault="00FD46EC" w:rsidP="001C3952">
      <w:pPr>
        <w:spacing w:after="0" w:line="600" w:lineRule="exact"/>
        <w:rPr>
          <w:rFonts w:ascii="仿宋_GB2312" w:eastAsia="仿宋_GB2312" w:hAnsiTheme="minorEastAsia"/>
          <w:bCs/>
          <w:sz w:val="28"/>
          <w:szCs w:val="28"/>
        </w:rPr>
      </w:pPr>
      <w:r w:rsidRPr="00C819E5">
        <w:rPr>
          <w:rFonts w:ascii="仿宋_GB2312" w:eastAsia="仿宋_GB2312" w:hAnsiTheme="minorEastAsia" w:hint="eastAsia"/>
          <w:bCs/>
          <w:sz w:val="28"/>
          <w:szCs w:val="28"/>
        </w:rPr>
        <w:t>附件1:</w:t>
      </w:r>
    </w:p>
    <w:p w:rsidR="00C41006" w:rsidRDefault="00C41006" w:rsidP="001C3952">
      <w:pPr>
        <w:spacing w:after="0" w:line="600" w:lineRule="exact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FD46EC" w:rsidRPr="00746526" w:rsidRDefault="00FD46EC" w:rsidP="001C3952">
      <w:pPr>
        <w:spacing w:after="0" w:line="600" w:lineRule="exact"/>
        <w:jc w:val="center"/>
        <w:rPr>
          <w:rFonts w:ascii="方正小标宋简体" w:eastAsia="方正小标宋简体" w:hAnsiTheme="minorEastAsia"/>
          <w:b/>
          <w:bCs/>
          <w:sz w:val="36"/>
          <w:szCs w:val="36"/>
        </w:rPr>
      </w:pPr>
      <w:r w:rsidRPr="00746526">
        <w:rPr>
          <w:rFonts w:ascii="方正小标宋简体" w:eastAsia="方正小标宋简体" w:hAnsiTheme="minorEastAsia" w:hint="eastAsia"/>
          <w:b/>
          <w:bCs/>
          <w:sz w:val="36"/>
          <w:szCs w:val="36"/>
        </w:rPr>
        <w:t>201</w:t>
      </w:r>
      <w:r w:rsidR="009E71EB">
        <w:rPr>
          <w:rFonts w:ascii="方正小标宋简体" w:eastAsia="方正小标宋简体" w:hAnsiTheme="minorEastAsia" w:hint="eastAsia"/>
          <w:b/>
          <w:bCs/>
          <w:sz w:val="36"/>
          <w:szCs w:val="36"/>
        </w:rPr>
        <w:t>9</w:t>
      </w:r>
      <w:r w:rsidRPr="00746526">
        <w:rPr>
          <w:rFonts w:ascii="方正小标宋简体" w:eastAsia="方正小标宋简体" w:hAnsiTheme="minorEastAsia" w:hint="eastAsia"/>
          <w:b/>
          <w:bCs/>
          <w:sz w:val="36"/>
          <w:szCs w:val="36"/>
        </w:rPr>
        <w:t>年教职工</w:t>
      </w:r>
      <w:proofErr w:type="gramStart"/>
      <w:r w:rsidRPr="00746526">
        <w:rPr>
          <w:rFonts w:ascii="方正小标宋简体" w:eastAsia="方正小标宋简体" w:hAnsiTheme="minorEastAsia" w:hint="eastAsia"/>
          <w:b/>
          <w:bCs/>
          <w:sz w:val="36"/>
          <w:szCs w:val="36"/>
        </w:rPr>
        <w:t>毽球赛</w:t>
      </w:r>
      <w:proofErr w:type="gramEnd"/>
      <w:r w:rsidRPr="00746526">
        <w:rPr>
          <w:rFonts w:ascii="方正小标宋简体" w:eastAsia="方正小标宋简体" w:hAnsiTheme="minorEastAsia" w:hint="eastAsia"/>
          <w:b/>
          <w:bCs/>
          <w:sz w:val="36"/>
          <w:szCs w:val="36"/>
        </w:rPr>
        <w:t>竞赛规程</w:t>
      </w:r>
    </w:p>
    <w:p w:rsidR="00C41006" w:rsidRPr="00746526" w:rsidRDefault="00C41006" w:rsidP="001C3952">
      <w:pPr>
        <w:spacing w:after="0" w:line="600" w:lineRule="exact"/>
        <w:jc w:val="center"/>
        <w:rPr>
          <w:rFonts w:ascii="方正小标宋简体" w:eastAsia="方正小标宋简体" w:hAnsiTheme="minorEastAsia"/>
          <w:b/>
          <w:bCs/>
          <w:sz w:val="36"/>
          <w:szCs w:val="36"/>
        </w:rPr>
      </w:pPr>
    </w:p>
    <w:p w:rsidR="00FD46EC" w:rsidRPr="0060182D" w:rsidRDefault="0049491C" w:rsidP="001C3952">
      <w:pPr>
        <w:spacing w:after="0" w:line="60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  </w:t>
      </w:r>
      <w:r w:rsidRPr="0060182D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一、主办：校工会</w:t>
      </w:r>
    </w:p>
    <w:p w:rsidR="00FD46EC" w:rsidRPr="0060182D" w:rsidRDefault="0049491C" w:rsidP="001C3952">
      <w:pPr>
        <w:spacing w:after="0" w:line="600" w:lineRule="exact"/>
        <w:rPr>
          <w:rFonts w:ascii="仿宋_GB2312" w:eastAsia="仿宋_GB2312" w:hAnsiTheme="minorEastAsia"/>
          <w:sz w:val="32"/>
          <w:szCs w:val="32"/>
        </w:rPr>
      </w:pPr>
      <w:r w:rsidRPr="0060182D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二、协办：</w:t>
      </w:r>
      <w:r w:rsidR="00FD46EC" w:rsidRPr="0060182D">
        <w:rPr>
          <w:rFonts w:ascii="仿宋_GB2312" w:eastAsia="仿宋_GB2312" w:hAnsiTheme="minorEastAsia" w:hint="eastAsia"/>
          <w:bCs/>
          <w:sz w:val="32"/>
          <w:szCs w:val="32"/>
        </w:rPr>
        <w:t>体育部</w:t>
      </w:r>
      <w:r w:rsidR="004F55DE">
        <w:rPr>
          <w:rFonts w:ascii="仿宋_GB2312" w:eastAsia="仿宋_GB2312" w:hAnsiTheme="minorEastAsia" w:hint="eastAsia"/>
          <w:bCs/>
          <w:sz w:val="32"/>
          <w:szCs w:val="32"/>
        </w:rPr>
        <w:t>、毽球协会</w:t>
      </w:r>
    </w:p>
    <w:p w:rsidR="00FD46EC" w:rsidRPr="0060182D" w:rsidRDefault="0049491C" w:rsidP="001C3952">
      <w:pPr>
        <w:widowControl w:val="0"/>
        <w:adjustRightInd/>
        <w:snapToGrid/>
        <w:spacing w:after="0" w:line="600" w:lineRule="exact"/>
        <w:jc w:val="both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60182D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三、</w:t>
      </w:r>
      <w:r w:rsidR="00FD46EC" w:rsidRPr="0060182D">
        <w:rPr>
          <w:rFonts w:ascii="仿宋_GB2312" w:eastAsia="仿宋_GB2312" w:hAnsiTheme="minorEastAsia" w:hint="eastAsia"/>
          <w:bCs/>
          <w:sz w:val="32"/>
          <w:szCs w:val="32"/>
        </w:rPr>
        <w:t>参加单位：各二级</w:t>
      </w:r>
      <w:r w:rsidR="00D25CCB" w:rsidRPr="0060182D">
        <w:rPr>
          <w:rFonts w:ascii="仿宋_GB2312" w:eastAsia="仿宋_GB2312" w:hAnsiTheme="minorEastAsia" w:hint="eastAsia"/>
          <w:sz w:val="32"/>
          <w:szCs w:val="32"/>
        </w:rPr>
        <w:t>工会自行组队，不可联合组队。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运动员必须为工会会员。每支队伍</w:t>
      </w:r>
      <w:r w:rsidR="00C95EE0">
        <w:rPr>
          <w:rFonts w:ascii="仿宋_GB2312" w:eastAsia="仿宋_GB2312" w:hAnsiTheme="minorEastAsia" w:hint="eastAsia"/>
          <w:sz w:val="32"/>
          <w:szCs w:val="32"/>
        </w:rPr>
        <w:t>最多</w:t>
      </w:r>
      <w:r w:rsidR="00FD46EC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由8人组成，其中领队、教练各1</w:t>
      </w:r>
      <w:r w:rsidR="00D27377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人。</w:t>
      </w:r>
      <w:r w:rsidR="00FD46EC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上场队员3人中，</w:t>
      </w:r>
      <w:r w:rsidR="009E71EB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场上必须有男女</w:t>
      </w:r>
      <w:r w:rsidR="00FD46EC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队员，场上队长1人。允许领队、教练作为队员上场参赛。</w:t>
      </w:r>
    </w:p>
    <w:p w:rsidR="00FD46EC" w:rsidRPr="0060182D" w:rsidRDefault="0049491C" w:rsidP="001C3952">
      <w:pPr>
        <w:spacing w:after="0" w:line="600" w:lineRule="exact"/>
        <w:rPr>
          <w:rFonts w:ascii="仿宋_GB2312" w:eastAsia="仿宋_GB2312" w:hAnsiTheme="minorEastAsia"/>
          <w:sz w:val="32"/>
          <w:szCs w:val="32"/>
        </w:rPr>
      </w:pPr>
      <w:r w:rsidRPr="0060182D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四、竞赛日期、地点和报名方式：</w:t>
      </w:r>
    </w:p>
    <w:p w:rsidR="00FD46EC" w:rsidRPr="0060182D" w:rsidRDefault="00FD46EC" w:rsidP="001C3952">
      <w:pPr>
        <w:spacing w:after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0182D">
        <w:rPr>
          <w:rFonts w:ascii="仿宋_GB2312" w:eastAsia="仿宋_GB2312" w:hAnsiTheme="minorEastAsia" w:hint="eastAsia"/>
          <w:sz w:val="32"/>
          <w:szCs w:val="32"/>
        </w:rPr>
        <w:t>201</w:t>
      </w:r>
      <w:r w:rsidR="009E71EB">
        <w:rPr>
          <w:rFonts w:ascii="仿宋_GB2312" w:eastAsia="仿宋_GB2312" w:hAnsiTheme="minorEastAsia" w:hint="eastAsia"/>
          <w:sz w:val="32"/>
          <w:szCs w:val="32"/>
        </w:rPr>
        <w:t>9</w:t>
      </w:r>
      <w:r w:rsidRPr="0060182D">
        <w:rPr>
          <w:rFonts w:ascii="仿宋_GB2312" w:eastAsia="仿宋_GB2312" w:hAnsiTheme="minorEastAsia" w:hint="eastAsia"/>
          <w:sz w:val="32"/>
          <w:szCs w:val="32"/>
        </w:rPr>
        <w:t>年</w:t>
      </w:r>
      <w:r w:rsidR="009E71EB" w:rsidRPr="001F2F83">
        <w:rPr>
          <w:rFonts w:ascii="仿宋_GB2312" w:eastAsia="仿宋_GB2312" w:hAnsiTheme="minorEastAsia" w:hint="eastAsia"/>
          <w:sz w:val="32"/>
          <w:szCs w:val="32"/>
        </w:rPr>
        <w:t>5</w:t>
      </w:r>
      <w:r w:rsidRPr="001F2F83">
        <w:rPr>
          <w:rFonts w:ascii="仿宋_GB2312" w:eastAsia="仿宋_GB2312" w:hAnsiTheme="minorEastAsia" w:hint="eastAsia"/>
          <w:sz w:val="32"/>
          <w:szCs w:val="32"/>
        </w:rPr>
        <w:t>月</w:t>
      </w:r>
      <w:r w:rsidR="0089347B" w:rsidRPr="001F2F83">
        <w:rPr>
          <w:rFonts w:ascii="仿宋_GB2312" w:eastAsia="仿宋_GB2312" w:hAnsiTheme="minorEastAsia" w:hint="eastAsia"/>
          <w:sz w:val="32"/>
          <w:szCs w:val="32"/>
        </w:rPr>
        <w:t>18</w:t>
      </w:r>
      <w:r w:rsidRPr="001F2F83">
        <w:rPr>
          <w:rFonts w:ascii="仿宋_GB2312" w:eastAsia="仿宋_GB2312" w:hAnsiTheme="minorEastAsia" w:hint="eastAsia"/>
          <w:sz w:val="32"/>
          <w:szCs w:val="32"/>
        </w:rPr>
        <w:t>日（周</w:t>
      </w:r>
      <w:r w:rsidR="0089347B" w:rsidRPr="001F2F83">
        <w:rPr>
          <w:rFonts w:ascii="仿宋_GB2312" w:eastAsia="仿宋_GB2312" w:hAnsiTheme="minorEastAsia" w:hint="eastAsia"/>
          <w:sz w:val="32"/>
          <w:szCs w:val="32"/>
        </w:rPr>
        <w:t>六</w:t>
      </w:r>
      <w:r w:rsidRPr="001F2F83">
        <w:rPr>
          <w:rFonts w:ascii="仿宋_GB2312" w:eastAsia="仿宋_GB2312" w:hAnsiTheme="minorEastAsia" w:hint="eastAsia"/>
          <w:sz w:val="32"/>
          <w:szCs w:val="32"/>
        </w:rPr>
        <w:t>）</w:t>
      </w:r>
      <w:r w:rsidR="0089347B" w:rsidRPr="001F2F83">
        <w:rPr>
          <w:rFonts w:ascii="仿宋_GB2312" w:eastAsia="仿宋_GB2312" w:hAnsiTheme="minorEastAsia" w:hint="eastAsia"/>
          <w:sz w:val="32"/>
          <w:szCs w:val="32"/>
        </w:rPr>
        <w:t>上</w:t>
      </w:r>
      <w:r w:rsidRPr="001F2F83">
        <w:rPr>
          <w:rFonts w:ascii="仿宋_GB2312" w:eastAsia="仿宋_GB2312" w:hAnsiTheme="minorEastAsia" w:hint="eastAsia"/>
          <w:sz w:val="32"/>
          <w:szCs w:val="32"/>
        </w:rPr>
        <w:t>下午在北校区体育馆进行。请各二级工会于</w:t>
      </w:r>
      <w:r w:rsidR="009E71EB" w:rsidRPr="001F2F83">
        <w:rPr>
          <w:rFonts w:ascii="仿宋_GB2312" w:eastAsia="仿宋_GB2312" w:hAnsiTheme="minorEastAsia" w:hint="eastAsia"/>
          <w:sz w:val="32"/>
          <w:szCs w:val="32"/>
        </w:rPr>
        <w:t>4</w:t>
      </w:r>
      <w:r w:rsidRPr="001F2F83">
        <w:rPr>
          <w:rFonts w:ascii="仿宋_GB2312" w:eastAsia="仿宋_GB2312" w:hAnsiTheme="minorEastAsia" w:hint="eastAsia"/>
          <w:sz w:val="32"/>
          <w:szCs w:val="32"/>
        </w:rPr>
        <w:t>月</w:t>
      </w:r>
      <w:r w:rsidR="009E71EB" w:rsidRPr="001F2F83">
        <w:rPr>
          <w:rFonts w:ascii="仿宋_GB2312" w:eastAsia="仿宋_GB2312" w:hAnsiTheme="minorEastAsia" w:hint="eastAsia"/>
          <w:sz w:val="32"/>
          <w:szCs w:val="32"/>
        </w:rPr>
        <w:t>30</w:t>
      </w:r>
      <w:r w:rsidRPr="001F2F83">
        <w:rPr>
          <w:rFonts w:ascii="仿宋_GB2312" w:eastAsia="仿宋_GB2312" w:hAnsiTheme="minorEastAsia" w:hint="eastAsia"/>
          <w:sz w:val="32"/>
          <w:szCs w:val="32"/>
        </w:rPr>
        <w:t>日下午下</w:t>
      </w:r>
      <w:r w:rsidRPr="0060182D">
        <w:rPr>
          <w:rFonts w:ascii="仿宋_GB2312" w:eastAsia="仿宋_GB2312" w:hAnsiTheme="minorEastAsia" w:hint="eastAsia"/>
          <w:sz w:val="32"/>
          <w:szCs w:val="32"/>
        </w:rPr>
        <w:t>班前填写好报名表并发送至体育部蔡德亮老师邮箱，以收到回复确认报名</w:t>
      </w:r>
      <w:r w:rsidR="00494CF1">
        <w:rPr>
          <w:rFonts w:ascii="仿宋_GB2312" w:eastAsia="仿宋_GB2312" w:hAnsiTheme="minorEastAsia" w:hint="eastAsia"/>
          <w:sz w:val="32"/>
          <w:szCs w:val="32"/>
        </w:rPr>
        <w:t>。联系人，蔡德亮，联系电话：13632198118（668118）</w:t>
      </w:r>
      <w:r w:rsidRPr="0060182D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B37014" w:rsidRPr="0060182D" w:rsidRDefault="00610121" w:rsidP="001C3952">
      <w:pPr>
        <w:spacing w:after="0" w:line="600" w:lineRule="exact"/>
        <w:rPr>
          <w:rFonts w:ascii="仿宋_GB2312" w:eastAsia="仿宋_GB2312" w:hAnsiTheme="minorEastAsia"/>
          <w:sz w:val="32"/>
          <w:szCs w:val="32"/>
        </w:rPr>
      </w:pPr>
      <w:r w:rsidRPr="0060182D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五、竞赛办法：</w:t>
      </w:r>
    </w:p>
    <w:p w:rsidR="00AE78B5" w:rsidRPr="0060182D" w:rsidRDefault="00610121" w:rsidP="001C3952">
      <w:pPr>
        <w:spacing w:after="0" w:line="600" w:lineRule="exact"/>
        <w:rPr>
          <w:rFonts w:ascii="仿宋_GB2312" w:eastAsia="仿宋_GB2312" w:hAnsiTheme="minorEastAsia"/>
          <w:sz w:val="32"/>
          <w:szCs w:val="32"/>
        </w:rPr>
      </w:pPr>
      <w:r w:rsidRPr="0060182D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Pr="0060182D">
        <w:rPr>
          <w:rFonts w:ascii="仿宋_GB2312" w:eastAsia="仿宋_GB2312" w:hAnsiTheme="minorEastAsia" w:cs="宋体" w:hint="eastAsia"/>
          <w:color w:val="000000"/>
          <w:spacing w:val="-8"/>
          <w:sz w:val="32"/>
          <w:szCs w:val="32"/>
        </w:rPr>
        <w:t>（一）</w:t>
      </w:r>
      <w:r w:rsidR="00AE78B5" w:rsidRPr="0060182D">
        <w:rPr>
          <w:rFonts w:ascii="仿宋_GB2312" w:eastAsia="仿宋_GB2312" w:hAnsiTheme="minorEastAsia" w:cs="宋体" w:hint="eastAsia"/>
          <w:color w:val="000000"/>
          <w:spacing w:val="-8"/>
          <w:sz w:val="32"/>
          <w:szCs w:val="32"/>
        </w:rPr>
        <w:t>比赛前，两队队长选择场区或发球权。第一局结束后双方交换场地和发球权。</w:t>
      </w:r>
    </w:p>
    <w:p w:rsidR="00AE78B5" w:rsidRPr="0060182D" w:rsidRDefault="00610121" w:rsidP="001C3952">
      <w:pPr>
        <w:widowControl w:val="0"/>
        <w:adjustRightInd/>
        <w:snapToGrid/>
        <w:spacing w:after="0" w:line="600" w:lineRule="exact"/>
        <w:jc w:val="both"/>
        <w:rPr>
          <w:rFonts w:ascii="仿宋_GB2312" w:eastAsia="仿宋_GB2312" w:hAnsiTheme="minorEastAsia" w:cs="宋体"/>
          <w:color w:val="000000"/>
          <w:spacing w:val="-8"/>
          <w:sz w:val="32"/>
          <w:szCs w:val="32"/>
        </w:rPr>
      </w:pPr>
      <w:r w:rsidRPr="0060182D">
        <w:rPr>
          <w:rFonts w:ascii="仿宋_GB2312" w:eastAsia="仿宋_GB2312" w:hAnsiTheme="minorEastAsia" w:cs="宋体" w:hint="eastAsia"/>
          <w:color w:val="000000"/>
          <w:spacing w:val="-8"/>
          <w:sz w:val="32"/>
          <w:szCs w:val="32"/>
        </w:rPr>
        <w:t xml:space="preserve">    （二）</w:t>
      </w:r>
      <w:r w:rsidR="00AE78B5" w:rsidRPr="0060182D">
        <w:rPr>
          <w:rFonts w:ascii="仿宋_GB2312" w:eastAsia="仿宋_GB2312" w:hAnsiTheme="minorEastAsia" w:cs="宋体" w:hint="eastAsia"/>
          <w:color w:val="000000"/>
          <w:spacing w:val="-8"/>
          <w:sz w:val="32"/>
          <w:szCs w:val="32"/>
        </w:rPr>
        <w:t>比赛开始和结束都有一个握手礼。场上双方队员各站一边的端线上，然后一边鼓掌一边向对方走近，等双方在场队员到了网前时每个队员各与对方一个队员握手</w:t>
      </w:r>
      <w:r w:rsidR="00AE78B5" w:rsidRPr="0060182D">
        <w:rPr>
          <w:rFonts w:ascii="仿宋_GB2312" w:eastAsia="仿宋_GB2312" w:hAnsiTheme="minorEastAsia" w:cs="宋体" w:hint="eastAsia"/>
          <w:color w:val="000000"/>
          <w:spacing w:val="-12"/>
          <w:sz w:val="32"/>
          <w:szCs w:val="32"/>
        </w:rPr>
        <w:t>。</w:t>
      </w:r>
    </w:p>
    <w:p w:rsidR="00AE78B5" w:rsidRPr="0060182D" w:rsidRDefault="00610121" w:rsidP="001C3952">
      <w:pPr>
        <w:spacing w:after="0" w:line="600" w:lineRule="exact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lastRenderedPageBreak/>
        <w:t xml:space="preserve">    （三）</w:t>
      </w:r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站在靠近球网的两名队员从左至右分别为3号位和2号</w:t>
      </w:r>
      <w:r w:rsidR="00AB4672">
        <w:rPr>
          <w:rFonts w:ascii="仿宋_GB2312" w:eastAsia="仿宋_GB2312" w:hAnsiTheme="minorEastAsia" w:cs="宋体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-133350</wp:posOffset>
            </wp:positionV>
            <wp:extent cx="1143000" cy="990600"/>
            <wp:effectExtent l="19050" t="0" r="0" b="0"/>
            <wp:wrapNone/>
            <wp:docPr id="3" name="图片 3" descr="http://jianqiu.diy.myrice.com/jqgz/jq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ianqiu.diy.myrice.com/jqgz/jqdy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位队员，靠近端线的队员为1号队员。轮转顺序（如右图）：</w:t>
      </w:r>
    </w:p>
    <w:p w:rsidR="00AE78B5" w:rsidRPr="0060182D" w:rsidRDefault="00AE78B5" w:rsidP="001C3952">
      <w:pPr>
        <w:spacing w:after="0" w:line="600" w:lineRule="exact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某队取得发球权时，应先按顺时针方向轮转一个位置，然后由轮转到1号位队员发球。每局比赛结束前，队员的轮转顺序不得调换。</w:t>
      </w:r>
    </w:p>
    <w:p w:rsidR="00AE78B5" w:rsidRPr="0060182D" w:rsidRDefault="00610121" w:rsidP="001C3952">
      <w:pPr>
        <w:spacing w:after="0" w:line="600" w:lineRule="exact"/>
        <w:rPr>
          <w:rFonts w:ascii="仿宋_GB2312" w:eastAsia="仿宋_GB2312" w:hAnsiTheme="minorEastAsia" w:cs="宋体"/>
          <w:sz w:val="32"/>
          <w:szCs w:val="32"/>
        </w:rPr>
      </w:pPr>
      <w:r w:rsidRPr="0060182D">
        <w:rPr>
          <w:rFonts w:ascii="仿宋_GB2312" w:eastAsia="仿宋_GB2312" w:hAnsiTheme="minorEastAsia" w:cs="宋体" w:hint="eastAsia"/>
          <w:sz w:val="32"/>
          <w:szCs w:val="32"/>
        </w:rPr>
        <w:t xml:space="preserve">    （四）</w:t>
      </w:r>
      <w:r w:rsidR="00AE78B5" w:rsidRPr="0060182D">
        <w:rPr>
          <w:rFonts w:ascii="仿宋_GB2312" w:eastAsia="仿宋_GB2312" w:hAnsiTheme="minorEastAsia" w:cs="宋体" w:hint="eastAsia"/>
          <w:sz w:val="32"/>
          <w:szCs w:val="32"/>
        </w:rPr>
        <w:t>比赛成死球时，场上队长有权要求暂停或换人。每局比赛，每队可以有两次暂停（每次暂停1分钟），换人不超3人次。比赛进行中，队长有权向裁判提出询问或要求解释，但必须服从裁判最终判决。</w:t>
      </w:r>
    </w:p>
    <w:p w:rsidR="00AE78B5" w:rsidRPr="0060182D" w:rsidRDefault="00610121" w:rsidP="001C3952">
      <w:pPr>
        <w:spacing w:after="0" w:line="600" w:lineRule="exact"/>
        <w:rPr>
          <w:rFonts w:ascii="仿宋_GB2312" w:eastAsia="仿宋_GB2312" w:hAnsiTheme="minorEastAsia" w:cs="宋体"/>
          <w:sz w:val="32"/>
          <w:szCs w:val="32"/>
        </w:rPr>
      </w:pPr>
      <w:r w:rsidRPr="0060182D">
        <w:rPr>
          <w:rFonts w:ascii="仿宋_GB2312" w:eastAsia="仿宋_GB2312" w:hAnsiTheme="minorEastAsia" w:cs="宋体" w:hint="eastAsia"/>
          <w:sz w:val="32"/>
          <w:szCs w:val="32"/>
        </w:rPr>
        <w:t xml:space="preserve">    （五）</w:t>
      </w:r>
      <w:r w:rsidR="00AE78B5" w:rsidRPr="0060182D">
        <w:rPr>
          <w:rFonts w:ascii="仿宋_GB2312" w:eastAsia="仿宋_GB2312" w:hAnsiTheme="minorEastAsia" w:cs="宋体" w:hint="eastAsia"/>
          <w:sz w:val="32"/>
          <w:szCs w:val="32"/>
        </w:rPr>
        <w:t>一局比赛结束，下局比赛开始前，中间可有2分钟时间，供两队交换场地、换人和记录员登记。</w:t>
      </w:r>
    </w:p>
    <w:p w:rsidR="00AE78B5" w:rsidRPr="0060182D" w:rsidRDefault="00610121" w:rsidP="001C3952">
      <w:pPr>
        <w:spacing w:after="0" w:line="600" w:lineRule="exact"/>
        <w:rPr>
          <w:rFonts w:ascii="仿宋_GB2312" w:eastAsia="仿宋_GB2312" w:hAnsiTheme="minorEastAsia" w:cs="宋体"/>
          <w:color w:val="000000"/>
          <w:spacing w:val="-6"/>
          <w:sz w:val="32"/>
          <w:szCs w:val="32"/>
        </w:rPr>
      </w:pPr>
      <w:r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   （六）</w:t>
      </w:r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发球：</w:t>
      </w:r>
      <w:r w:rsidR="00AE78B5" w:rsidRPr="0060182D">
        <w:rPr>
          <w:rFonts w:ascii="仿宋_GB2312" w:eastAsia="仿宋_GB2312" w:hAnsiTheme="minorEastAsia" w:cs="宋体" w:hint="eastAsia"/>
          <w:color w:val="000000"/>
          <w:spacing w:val="-6"/>
          <w:sz w:val="32"/>
          <w:szCs w:val="32"/>
        </w:rPr>
        <w:t>距两端线中点两侧各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 w:rsidR="00AE78B5" w:rsidRPr="0060182D">
          <w:rPr>
            <w:rFonts w:ascii="仿宋_GB2312" w:eastAsia="仿宋_GB2312" w:hAnsiTheme="minorEastAsia" w:cs="宋体" w:hint="eastAsia"/>
            <w:color w:val="000000"/>
            <w:spacing w:val="-6"/>
            <w:sz w:val="32"/>
            <w:szCs w:val="32"/>
          </w:rPr>
          <w:t>1米</w:t>
        </w:r>
      </w:smartTag>
      <w:r w:rsidR="00AE78B5" w:rsidRPr="0060182D">
        <w:rPr>
          <w:rFonts w:ascii="仿宋_GB2312" w:eastAsia="仿宋_GB2312" w:hAnsiTheme="minorEastAsia" w:cs="宋体" w:hint="eastAsia"/>
          <w:color w:val="000000"/>
          <w:spacing w:val="-6"/>
          <w:sz w:val="32"/>
          <w:szCs w:val="32"/>
        </w:rPr>
        <w:t>处向场外各画一条长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厘米"/>
        </w:smartTagPr>
        <w:r w:rsidR="00AE78B5" w:rsidRPr="0060182D">
          <w:rPr>
            <w:rFonts w:ascii="仿宋_GB2312" w:eastAsia="仿宋_GB2312" w:hAnsiTheme="minorEastAsia" w:cs="宋体" w:hint="eastAsia"/>
            <w:color w:val="000000"/>
            <w:spacing w:val="-6"/>
            <w:sz w:val="32"/>
            <w:szCs w:val="32"/>
          </w:rPr>
          <w:t>20厘米</w:t>
        </w:r>
      </w:smartTag>
      <w:r w:rsidR="00AE78B5" w:rsidRPr="0060182D">
        <w:rPr>
          <w:rFonts w:ascii="仿宋_GB2312" w:eastAsia="仿宋_GB2312" w:hAnsiTheme="minorEastAsia" w:cs="宋体" w:hint="eastAsia"/>
          <w:color w:val="000000"/>
          <w:spacing w:val="-6"/>
          <w:sz w:val="32"/>
          <w:szCs w:val="32"/>
        </w:rPr>
        <w:t>与端线垂直的短线叫发球区线，发球区线向后无限延长的区域叫发球区。发球队员站在本方发球区内，一次性用脚将球踢向对方场区，使比赛进行。当</w:t>
      </w:r>
      <w:proofErr w:type="gramStart"/>
      <w:r w:rsidR="00AE78B5" w:rsidRPr="0060182D">
        <w:rPr>
          <w:rFonts w:ascii="仿宋_GB2312" w:eastAsia="仿宋_GB2312" w:hAnsiTheme="minorEastAsia" w:cs="宋体" w:hint="eastAsia"/>
          <w:color w:val="000000"/>
          <w:spacing w:val="-6"/>
          <w:sz w:val="32"/>
          <w:szCs w:val="32"/>
        </w:rPr>
        <w:t>发球队</w:t>
      </w:r>
      <w:proofErr w:type="gramEnd"/>
      <w:r w:rsidR="00AE78B5" w:rsidRPr="0060182D">
        <w:rPr>
          <w:rFonts w:ascii="仿宋_GB2312" w:eastAsia="仿宋_GB2312" w:hAnsiTheme="minorEastAsia" w:cs="宋体" w:hint="eastAsia"/>
          <w:color w:val="000000"/>
          <w:spacing w:val="-6"/>
          <w:sz w:val="32"/>
          <w:szCs w:val="32"/>
        </w:rPr>
        <w:t>失误时，应判失发球权，由对方发球。</w:t>
      </w:r>
    </w:p>
    <w:p w:rsidR="00AE78B5" w:rsidRPr="0060182D" w:rsidRDefault="00610121" w:rsidP="001C3952">
      <w:pPr>
        <w:spacing w:after="0" w:line="600" w:lineRule="exact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   （七）</w:t>
      </w:r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发球失误：1）球未过网；2）球从网下穿过；3）球触及任何障碍物，或在进入对方场区前触及本队队员；4）球落在界外；5）裁判员鸣哨后触球坠落在地上。</w:t>
      </w:r>
    </w:p>
    <w:p w:rsidR="00B37014" w:rsidRPr="0060182D" w:rsidRDefault="00610121" w:rsidP="001C3952">
      <w:pPr>
        <w:spacing w:after="0" w:line="600" w:lineRule="exact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   （八）</w:t>
      </w:r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重发球：</w:t>
      </w:r>
    </w:p>
    <w:p w:rsidR="00AE78B5" w:rsidRPr="0060182D" w:rsidRDefault="00CB29AF" w:rsidP="001C3952">
      <w:pPr>
        <w:spacing w:after="0" w:line="600" w:lineRule="exact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   1.</w:t>
      </w:r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在比赛进行中，球挂在网上（最后一次击球挂网除外）；</w:t>
      </w:r>
    </w:p>
    <w:p w:rsidR="00AE78B5" w:rsidRPr="0060182D" w:rsidRDefault="00CB29AF" w:rsidP="001C3952">
      <w:pPr>
        <w:spacing w:after="0" w:line="600" w:lineRule="exact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lastRenderedPageBreak/>
        <w:t xml:space="preserve">    2.</w:t>
      </w:r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在比赛进行中，</w:t>
      </w:r>
      <w:proofErr w:type="gramStart"/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毽</w:t>
      </w:r>
      <w:proofErr w:type="gramEnd"/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毛和</w:t>
      </w:r>
      <w:proofErr w:type="gramStart"/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毽</w:t>
      </w:r>
      <w:proofErr w:type="gramEnd"/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垫在飞行时脱离；</w:t>
      </w:r>
    </w:p>
    <w:p w:rsidR="00AE78B5" w:rsidRPr="0060182D" w:rsidRDefault="00CB29AF" w:rsidP="001C3952">
      <w:pPr>
        <w:spacing w:after="0" w:line="600" w:lineRule="exact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   3.</w:t>
      </w:r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在裁判员鸣哨之前发球；</w:t>
      </w:r>
    </w:p>
    <w:p w:rsidR="00AE78B5" w:rsidRPr="0060182D" w:rsidRDefault="00463033" w:rsidP="001C3952">
      <w:pPr>
        <w:spacing w:after="0" w:line="600" w:lineRule="exact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   4.</w:t>
      </w:r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在比赛进行中，其他人或物品进入场区。</w:t>
      </w:r>
    </w:p>
    <w:p w:rsidR="00AE78B5" w:rsidRPr="0060182D" w:rsidRDefault="009C59B5" w:rsidP="001C3952">
      <w:pPr>
        <w:spacing w:after="0" w:line="600" w:lineRule="exact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   （九）</w:t>
      </w:r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每队在将球踢入对方场区前，在本方场区最多只能击球四次，每个队员可以连续击球二次。</w:t>
      </w:r>
      <w:proofErr w:type="gramStart"/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不</w:t>
      </w:r>
      <w:proofErr w:type="gramEnd"/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得用手、臂触球，但拦网时不经意手球不判违例。</w:t>
      </w:r>
      <w:proofErr w:type="gramStart"/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球不得</w:t>
      </w:r>
      <w:proofErr w:type="gramEnd"/>
      <w:r w:rsidR="00AE78B5" w:rsidRPr="0060182D">
        <w:rPr>
          <w:rFonts w:ascii="仿宋_GB2312" w:eastAsia="仿宋_GB2312" w:hAnsiTheme="minorEastAsia" w:cs="宋体" w:hint="eastAsia"/>
          <w:sz w:val="32"/>
          <w:szCs w:val="32"/>
        </w:rPr>
        <w:t>明显地停留</w:t>
      </w:r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在队员身体的任何部位，</w:t>
      </w:r>
      <w:r w:rsidR="00AE78B5" w:rsidRPr="0060182D">
        <w:rPr>
          <w:rFonts w:ascii="仿宋_GB2312" w:eastAsia="仿宋_GB2312" w:hAnsiTheme="minorEastAsia" w:cs="宋体" w:hint="eastAsia"/>
          <w:sz w:val="32"/>
          <w:szCs w:val="32"/>
        </w:rPr>
        <w:t>球触地及违例为死球。</w:t>
      </w:r>
    </w:p>
    <w:p w:rsidR="00AE78B5" w:rsidRPr="0060182D" w:rsidRDefault="009C59B5" w:rsidP="001C3952">
      <w:pPr>
        <w:spacing w:after="0" w:line="600" w:lineRule="exact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   （十）</w:t>
      </w:r>
      <w:r w:rsidR="00AE78B5" w:rsidRPr="0060182D">
        <w:rPr>
          <w:rFonts w:ascii="仿宋_GB2312" w:eastAsia="仿宋_GB2312" w:hAnsiTheme="minorEastAsia" w:cs="宋体" w:hint="eastAsia"/>
          <w:sz w:val="32"/>
          <w:szCs w:val="32"/>
        </w:rPr>
        <w:t>当球发出后，裁判员发现队员发球次序错误，则判该队失发球权，并恢复正确位置。如犯规队已得分，应取消其因该次发球次序错误所得的分数。</w:t>
      </w:r>
    </w:p>
    <w:p w:rsidR="00AE78B5" w:rsidRPr="0060182D" w:rsidRDefault="009C59B5" w:rsidP="001C3952">
      <w:pPr>
        <w:spacing w:after="0" w:line="600" w:lineRule="exact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   （十一）</w:t>
      </w:r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比赛进行中，队员身体任何部位触及球网，均为触网违例；身体任何部位不得进入对方场区的空间；</w:t>
      </w:r>
      <w:r w:rsidR="00AE78B5" w:rsidRPr="0060182D">
        <w:rPr>
          <w:rFonts w:ascii="仿宋_GB2312" w:eastAsia="仿宋_GB2312" w:hAnsiTheme="minorEastAsia" w:cs="宋体" w:hint="eastAsia"/>
          <w:sz w:val="32"/>
          <w:szCs w:val="32"/>
        </w:rPr>
        <w:t>除脚以外，身体任何部位不得触及中线，</w:t>
      </w:r>
      <w:proofErr w:type="gramStart"/>
      <w:r w:rsidR="00AE78B5" w:rsidRPr="0060182D">
        <w:rPr>
          <w:rFonts w:ascii="仿宋_GB2312" w:eastAsia="仿宋_GB2312" w:hAnsiTheme="minorEastAsia" w:cs="宋体" w:hint="eastAsia"/>
          <w:sz w:val="32"/>
          <w:szCs w:val="32"/>
        </w:rPr>
        <w:t>脚不得</w:t>
      </w:r>
      <w:proofErr w:type="gramEnd"/>
      <w:r w:rsidR="00AE78B5" w:rsidRPr="0060182D">
        <w:rPr>
          <w:rFonts w:ascii="仿宋_GB2312" w:eastAsia="仿宋_GB2312" w:hAnsiTheme="minorEastAsia" w:cs="宋体" w:hint="eastAsia"/>
          <w:sz w:val="32"/>
          <w:szCs w:val="32"/>
        </w:rPr>
        <w:t>完全越过中线。</w:t>
      </w:r>
    </w:p>
    <w:p w:rsidR="00AE78B5" w:rsidRPr="0060182D" w:rsidRDefault="009C59B5" w:rsidP="001C3952">
      <w:pPr>
        <w:spacing w:after="0" w:line="600" w:lineRule="exact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   （十二）</w:t>
      </w:r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接</w:t>
      </w:r>
      <w:proofErr w:type="gramStart"/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发球队</w:t>
      </w:r>
      <w:proofErr w:type="gramEnd"/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失误，应判</w:t>
      </w:r>
      <w:proofErr w:type="gramStart"/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发球队</w:t>
      </w:r>
      <w:proofErr w:type="gramEnd"/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得一分；</w:t>
      </w:r>
      <w:proofErr w:type="gramStart"/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发球队</w:t>
      </w:r>
      <w:proofErr w:type="gramEnd"/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失误，则</w:t>
      </w:r>
      <w:proofErr w:type="gramStart"/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判接发球队</w:t>
      </w:r>
      <w:proofErr w:type="gramEnd"/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得一分。比赛采用</w:t>
      </w:r>
      <w:r w:rsidR="00B37014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三</w:t>
      </w:r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局</w:t>
      </w:r>
      <w:r w:rsidR="00B37014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两</w:t>
      </w:r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胜制，</w:t>
      </w:r>
      <w:r w:rsidR="00AE78B5" w:rsidRPr="0060182D">
        <w:rPr>
          <w:rFonts w:ascii="仿宋_GB2312" w:eastAsia="仿宋_GB2312" w:hAnsiTheme="minorEastAsia" w:hint="eastAsia"/>
          <w:color w:val="000000"/>
          <w:sz w:val="32"/>
          <w:szCs w:val="32"/>
        </w:rPr>
        <w:t>每局</w:t>
      </w:r>
      <w:r w:rsidR="00B37014" w:rsidRPr="0060182D">
        <w:rPr>
          <w:rFonts w:ascii="仿宋_GB2312" w:eastAsia="仿宋_GB2312" w:hAnsiTheme="minorEastAsia" w:hint="eastAsia"/>
          <w:color w:val="000000"/>
          <w:sz w:val="32"/>
          <w:szCs w:val="32"/>
        </w:rPr>
        <w:t>均为11</w:t>
      </w:r>
      <w:r w:rsidR="00AE78B5" w:rsidRPr="0060182D">
        <w:rPr>
          <w:rFonts w:ascii="仿宋_GB2312" w:eastAsia="仿宋_GB2312" w:hAnsiTheme="minorEastAsia" w:hint="eastAsia"/>
          <w:sz w:val="32"/>
          <w:szCs w:val="32"/>
        </w:rPr>
        <w:t>分。</w:t>
      </w:r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某队得</w:t>
      </w:r>
      <w:r w:rsidR="00B37014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11</w:t>
      </w:r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分并至少比对方队得多2分时，则为胜一局。如比分是</w:t>
      </w:r>
      <w:r w:rsidR="00B37014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10</w:t>
      </w:r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比</w:t>
      </w:r>
      <w:r w:rsidR="00B37014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10</w:t>
      </w:r>
      <w:r w:rsidR="00AE78B5"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>，比赛应继续进行，直至某队领先2分，方为胜一局。</w:t>
      </w:r>
    </w:p>
    <w:p w:rsidR="00FD46EC" w:rsidRPr="00F3485A" w:rsidRDefault="009C59B5" w:rsidP="001C3952">
      <w:pPr>
        <w:spacing w:after="0" w:line="600" w:lineRule="exact"/>
        <w:rPr>
          <w:rFonts w:ascii="仿宋_GB2312" w:eastAsia="仿宋_GB2312" w:hAnsiTheme="minorEastAsia"/>
          <w:sz w:val="32"/>
          <w:szCs w:val="32"/>
        </w:rPr>
      </w:pPr>
      <w:r w:rsidRPr="0060182D"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   （十三）</w:t>
      </w:r>
      <w:r w:rsidR="00AE78B5" w:rsidRPr="0060182D">
        <w:rPr>
          <w:rFonts w:ascii="仿宋_GB2312" w:eastAsia="仿宋_GB2312" w:hAnsiTheme="minorEastAsia" w:cs="宋体" w:hint="eastAsia"/>
          <w:sz w:val="32"/>
          <w:szCs w:val="32"/>
        </w:rPr>
        <w:t>只有场上队长可以对裁判员的判罚当场提出询问或要求解释，裁判员应及时予以解释。申述比赛队对裁判员的判罚有争议，比赛时必须服从裁判员的裁判，比赛后可提出书面申诉。</w:t>
      </w:r>
    </w:p>
    <w:p w:rsidR="00FD46EC" w:rsidRPr="00F3485A" w:rsidRDefault="009C59B5" w:rsidP="001C3952">
      <w:pPr>
        <w:spacing w:after="0" w:line="600" w:lineRule="exact"/>
        <w:rPr>
          <w:rFonts w:ascii="仿宋_GB2312" w:eastAsia="仿宋_GB2312" w:hAnsiTheme="minorEastAsia"/>
          <w:sz w:val="32"/>
          <w:szCs w:val="32"/>
        </w:rPr>
      </w:pPr>
      <w:r w:rsidRPr="00F3485A">
        <w:rPr>
          <w:rFonts w:ascii="仿宋_GB2312" w:eastAsia="仿宋_GB2312" w:hAnsiTheme="minorEastAsia" w:hint="eastAsia"/>
          <w:sz w:val="32"/>
          <w:szCs w:val="32"/>
        </w:rPr>
        <w:lastRenderedPageBreak/>
        <w:t xml:space="preserve">    （十四）</w:t>
      </w:r>
      <w:r w:rsidR="00FD46EC" w:rsidRPr="00F3485A">
        <w:rPr>
          <w:rFonts w:ascii="仿宋_GB2312" w:eastAsia="仿宋_GB2312" w:hAnsiTheme="minorEastAsia" w:hint="eastAsia"/>
          <w:sz w:val="32"/>
          <w:szCs w:val="32"/>
        </w:rPr>
        <w:t>具体竞赛办法：将根据报名队伍数量</w:t>
      </w:r>
      <w:r w:rsidR="00E040D1" w:rsidRPr="00F3485A">
        <w:rPr>
          <w:rFonts w:ascii="仿宋_GB2312" w:eastAsia="仿宋_GB2312" w:hAnsiTheme="minorEastAsia" w:hint="eastAsia"/>
          <w:sz w:val="32"/>
          <w:szCs w:val="32"/>
        </w:rPr>
        <w:t>确定赛制</w:t>
      </w:r>
      <w:r w:rsidR="00FD46EC" w:rsidRPr="00F3485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FD46EC" w:rsidRPr="00F3485A" w:rsidRDefault="009C59B5" w:rsidP="001C3952">
      <w:pPr>
        <w:spacing w:after="0" w:line="600" w:lineRule="exact"/>
        <w:rPr>
          <w:rFonts w:ascii="仿宋_GB2312" w:eastAsia="仿宋_GB2312" w:hAnsiTheme="minorEastAsia"/>
          <w:sz w:val="32"/>
          <w:szCs w:val="32"/>
        </w:rPr>
      </w:pPr>
      <w:r w:rsidRPr="00F3485A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FD46EC" w:rsidRPr="00F3485A">
        <w:rPr>
          <w:rFonts w:ascii="仿宋_GB2312" w:eastAsia="仿宋_GB2312" w:hAnsiTheme="minorEastAsia" w:hint="eastAsia"/>
          <w:sz w:val="32"/>
          <w:szCs w:val="32"/>
        </w:rPr>
        <w:t>六、比赛服装、器材：</w:t>
      </w:r>
    </w:p>
    <w:p w:rsidR="00FD46EC" w:rsidRPr="0060182D" w:rsidRDefault="009C59B5" w:rsidP="001C3952">
      <w:pPr>
        <w:spacing w:after="0" w:line="600" w:lineRule="exact"/>
        <w:rPr>
          <w:rFonts w:ascii="仿宋_GB2312" w:eastAsia="仿宋_GB2312" w:hAnsiTheme="minorEastAsia"/>
          <w:sz w:val="32"/>
          <w:szCs w:val="32"/>
        </w:rPr>
      </w:pPr>
      <w:r w:rsidRPr="0060182D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（一）各</w:t>
      </w:r>
      <w:r w:rsidR="00A747BF">
        <w:rPr>
          <w:rFonts w:ascii="仿宋_GB2312" w:eastAsia="仿宋_GB2312" w:hAnsiTheme="minorEastAsia" w:hint="eastAsia"/>
          <w:sz w:val="32"/>
          <w:szCs w:val="32"/>
        </w:rPr>
        <w:t>参赛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队</w:t>
      </w:r>
      <w:r w:rsidR="00A747BF">
        <w:rPr>
          <w:rFonts w:ascii="仿宋_GB2312" w:eastAsia="仿宋_GB2312" w:hAnsiTheme="minorEastAsia" w:hint="eastAsia"/>
          <w:sz w:val="32"/>
          <w:szCs w:val="32"/>
        </w:rPr>
        <w:t>伍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必须</w:t>
      </w:r>
      <w:r w:rsidRPr="0060182D">
        <w:rPr>
          <w:rFonts w:ascii="仿宋_GB2312" w:eastAsia="仿宋_GB2312" w:hAnsiTheme="minorEastAsia" w:hint="eastAsia"/>
          <w:sz w:val="32"/>
          <w:szCs w:val="32"/>
        </w:rPr>
        <w:t>统一</w:t>
      </w:r>
      <w:r w:rsidR="005B7F08">
        <w:rPr>
          <w:rFonts w:ascii="仿宋_GB2312" w:eastAsia="仿宋_GB2312" w:hAnsiTheme="minorEastAsia" w:hint="eastAsia"/>
          <w:sz w:val="32"/>
          <w:szCs w:val="32"/>
        </w:rPr>
        <w:t>着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装进行比赛；</w:t>
      </w:r>
    </w:p>
    <w:p w:rsidR="00FD7714" w:rsidRPr="0060182D" w:rsidRDefault="009C59B5" w:rsidP="001C3952">
      <w:pPr>
        <w:spacing w:after="0" w:line="600" w:lineRule="exact"/>
        <w:rPr>
          <w:rFonts w:ascii="仿宋_GB2312" w:eastAsia="仿宋_GB2312" w:hAnsiTheme="minorEastAsia"/>
          <w:sz w:val="32"/>
          <w:szCs w:val="32"/>
        </w:rPr>
      </w:pPr>
      <w:r w:rsidRPr="0060182D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（二）比赛用球：</w:t>
      </w:r>
      <w:r w:rsidR="00C95EE0">
        <w:rPr>
          <w:rFonts w:ascii="仿宋_GB2312" w:eastAsia="仿宋_GB2312" w:hAnsiTheme="minorEastAsia" w:hint="eastAsia"/>
          <w:sz w:val="32"/>
          <w:szCs w:val="32"/>
        </w:rPr>
        <w:t>校工会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提供比赛用球</w:t>
      </w:r>
      <w:r w:rsidR="00C95EE0" w:rsidRPr="001F2F83">
        <w:rPr>
          <w:rFonts w:ascii="仿宋_GB2312" w:eastAsia="仿宋_GB2312" w:hAnsiTheme="minorEastAsia" w:hint="eastAsia"/>
          <w:sz w:val="32"/>
          <w:szCs w:val="32"/>
        </w:rPr>
        <w:t>（小号或15型）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FD46EC" w:rsidRPr="0060182D" w:rsidRDefault="00FD7714" w:rsidP="001C3952">
      <w:pPr>
        <w:spacing w:after="0" w:line="600" w:lineRule="exact"/>
        <w:rPr>
          <w:rFonts w:ascii="仿宋_GB2312" w:eastAsia="仿宋_GB2312" w:hAnsiTheme="minorEastAsia"/>
          <w:sz w:val="32"/>
          <w:szCs w:val="32"/>
        </w:rPr>
      </w:pPr>
      <w:r w:rsidRPr="0060182D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七、录取名次与奖励：</w:t>
      </w:r>
    </w:p>
    <w:p w:rsidR="00FD46EC" w:rsidRPr="0060182D" w:rsidRDefault="00FD46EC" w:rsidP="00562752">
      <w:pPr>
        <w:spacing w:after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0182D">
        <w:rPr>
          <w:rFonts w:ascii="仿宋_GB2312" w:eastAsia="仿宋_GB2312" w:hAnsiTheme="minorEastAsia" w:hint="eastAsia"/>
          <w:sz w:val="32"/>
          <w:szCs w:val="32"/>
        </w:rPr>
        <w:t>（一）按《</w:t>
      </w:r>
      <w:r w:rsidR="004B3469" w:rsidRPr="0060182D">
        <w:rPr>
          <w:rFonts w:ascii="仿宋_GB2312" w:eastAsia="仿宋_GB2312" w:hAnsiTheme="minorEastAsia" w:hint="eastAsia"/>
          <w:sz w:val="32"/>
          <w:szCs w:val="32"/>
        </w:rPr>
        <w:t>毽球</w:t>
      </w:r>
      <w:r w:rsidRPr="0060182D">
        <w:rPr>
          <w:rFonts w:ascii="仿宋_GB2312" w:eastAsia="仿宋_GB2312" w:hAnsiTheme="minorEastAsia" w:hint="eastAsia"/>
          <w:sz w:val="32"/>
          <w:szCs w:val="32"/>
        </w:rPr>
        <w:t>竞赛规则》中的有关规定执行；</w:t>
      </w:r>
    </w:p>
    <w:p w:rsidR="00562752" w:rsidRPr="00562752" w:rsidRDefault="00562752" w:rsidP="00562752">
      <w:pPr>
        <w:spacing w:after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（二）</w:t>
      </w:r>
      <w:r w:rsidRPr="00562752">
        <w:rPr>
          <w:rFonts w:ascii="仿宋_GB2312" w:eastAsia="仿宋_GB2312" w:hAnsiTheme="minorEastAsia" w:hint="eastAsia"/>
          <w:sz w:val="32"/>
          <w:szCs w:val="32"/>
        </w:rPr>
        <w:t>奖励队数不超过报名参赛队数的</w:t>
      </w:r>
      <w:r>
        <w:rPr>
          <w:rFonts w:ascii="仿宋_GB2312" w:eastAsia="仿宋_GB2312" w:hAnsiTheme="minorEastAsia" w:hint="eastAsia"/>
          <w:sz w:val="32"/>
          <w:szCs w:val="32"/>
        </w:rPr>
        <w:t>6</w:t>
      </w:r>
      <w:r w:rsidRPr="00562752">
        <w:rPr>
          <w:rFonts w:ascii="仿宋_GB2312" w:eastAsia="仿宋_GB2312" w:hAnsiTheme="minorEastAsia" w:hint="eastAsia"/>
          <w:sz w:val="32"/>
          <w:szCs w:val="32"/>
        </w:rPr>
        <w:t>0%。</w:t>
      </w:r>
    </w:p>
    <w:p w:rsidR="00FD46EC" w:rsidRPr="0060182D" w:rsidRDefault="00FD3DD4" w:rsidP="00562752">
      <w:pPr>
        <w:spacing w:after="0" w:line="600" w:lineRule="exact"/>
        <w:rPr>
          <w:rFonts w:ascii="仿宋_GB2312" w:eastAsia="仿宋_GB2312" w:hAnsiTheme="minorEastAsia"/>
          <w:sz w:val="32"/>
          <w:szCs w:val="32"/>
        </w:rPr>
      </w:pPr>
      <w:r w:rsidRPr="0060182D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八、比赛赛程及人员安排：</w:t>
      </w:r>
    </w:p>
    <w:p w:rsidR="00FD46EC" w:rsidRPr="0060182D" w:rsidRDefault="0060182D" w:rsidP="001C3952">
      <w:pPr>
        <w:spacing w:after="0" w:line="600" w:lineRule="exact"/>
        <w:rPr>
          <w:rFonts w:ascii="仿宋_GB2312" w:eastAsia="仿宋_GB2312" w:hAnsiTheme="minorEastAsia"/>
          <w:sz w:val="32"/>
          <w:szCs w:val="32"/>
        </w:rPr>
      </w:pPr>
      <w:r w:rsidRPr="0060182D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（一）比赛赛程：比赛安排在周</w:t>
      </w:r>
      <w:r w:rsidR="0089347B">
        <w:rPr>
          <w:rFonts w:ascii="仿宋_GB2312" w:eastAsia="仿宋_GB2312" w:hAnsiTheme="minorEastAsia" w:hint="eastAsia"/>
          <w:sz w:val="32"/>
          <w:szCs w:val="32"/>
        </w:rPr>
        <w:t>六上午10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:00</w:t>
      </w:r>
      <w:r w:rsidR="004B3469" w:rsidRPr="0060182D">
        <w:rPr>
          <w:rFonts w:ascii="仿宋_GB2312" w:eastAsia="仿宋_GB2312" w:hAnsiTheme="minorEastAsia" w:hint="eastAsia"/>
          <w:sz w:val="32"/>
          <w:szCs w:val="32"/>
        </w:rPr>
        <w:t>开始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，具体赛程</w:t>
      </w:r>
      <w:r w:rsidR="004B3469" w:rsidRPr="0060182D">
        <w:rPr>
          <w:rFonts w:ascii="仿宋_GB2312" w:eastAsia="仿宋_GB2312" w:hAnsiTheme="minorEastAsia" w:hint="eastAsia"/>
          <w:sz w:val="32"/>
          <w:szCs w:val="32"/>
        </w:rPr>
        <w:t>将根据报名队伍再做安排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FD46EC" w:rsidRPr="0060182D" w:rsidRDefault="0060182D" w:rsidP="001C3952">
      <w:pPr>
        <w:spacing w:after="0" w:line="600" w:lineRule="exact"/>
        <w:rPr>
          <w:rFonts w:ascii="仿宋_GB2312" w:eastAsia="仿宋_GB2312" w:hAnsiTheme="minorEastAsia"/>
          <w:sz w:val="32"/>
          <w:szCs w:val="32"/>
        </w:rPr>
      </w:pPr>
      <w:r w:rsidRPr="0060182D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（二）人员安排：每场设</w:t>
      </w:r>
      <w:r w:rsidR="001F2F83">
        <w:rPr>
          <w:rFonts w:ascii="仿宋_GB2312" w:eastAsia="仿宋_GB2312" w:hAnsiTheme="minorEastAsia" w:hint="eastAsia"/>
          <w:sz w:val="32"/>
          <w:szCs w:val="32"/>
        </w:rPr>
        <w:t>2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名裁判、1名记录员。</w:t>
      </w:r>
    </w:p>
    <w:p w:rsidR="00FD46EC" w:rsidRPr="0060182D" w:rsidRDefault="0060182D" w:rsidP="001C3952">
      <w:pPr>
        <w:spacing w:after="0" w:line="600" w:lineRule="exact"/>
        <w:rPr>
          <w:rFonts w:ascii="仿宋_GB2312" w:eastAsia="仿宋_GB2312" w:hAnsiTheme="minorEastAsia"/>
          <w:sz w:val="32"/>
          <w:szCs w:val="32"/>
        </w:rPr>
      </w:pPr>
      <w:r w:rsidRPr="0060182D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九、应急措施：</w:t>
      </w:r>
    </w:p>
    <w:p w:rsidR="00FD46EC" w:rsidRPr="0060182D" w:rsidRDefault="0060182D" w:rsidP="001C3952">
      <w:pPr>
        <w:spacing w:after="0" w:line="600" w:lineRule="exact"/>
        <w:rPr>
          <w:rFonts w:ascii="仿宋_GB2312" w:eastAsia="仿宋_GB2312" w:hAnsiTheme="minorEastAsia"/>
          <w:sz w:val="32"/>
          <w:szCs w:val="32"/>
        </w:rPr>
      </w:pPr>
      <w:r w:rsidRPr="0060182D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（一）如若比赛时受伤，则及时送往医务室或打120；</w:t>
      </w:r>
    </w:p>
    <w:p w:rsidR="00FD46EC" w:rsidRPr="0060182D" w:rsidRDefault="0060182D" w:rsidP="001C3952">
      <w:pPr>
        <w:spacing w:after="0" w:line="600" w:lineRule="exact"/>
        <w:rPr>
          <w:rFonts w:ascii="仿宋_GB2312" w:eastAsia="仿宋_GB2312" w:hAnsiTheme="minorEastAsia"/>
          <w:sz w:val="32"/>
          <w:szCs w:val="32"/>
        </w:rPr>
      </w:pPr>
      <w:r w:rsidRPr="0060182D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（二）各领队、教练员和队长有义务维持好现场的秩序，以免混乱发生。</w:t>
      </w:r>
    </w:p>
    <w:p w:rsidR="00562752" w:rsidRPr="00562752" w:rsidRDefault="00562752" w:rsidP="00562752">
      <w:pPr>
        <w:spacing w:after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十、</w:t>
      </w:r>
      <w:r w:rsidR="0060182D" w:rsidRPr="0060182D">
        <w:rPr>
          <w:rFonts w:ascii="仿宋_GB2312" w:eastAsia="仿宋_GB2312" w:hAnsiTheme="minorEastAsia" w:hint="eastAsia"/>
          <w:sz w:val="32"/>
          <w:szCs w:val="32"/>
        </w:rPr>
        <w:t>每支参赛队伍完成所有比</w:t>
      </w:r>
      <w:r w:rsidR="0060182D" w:rsidRPr="00562752">
        <w:rPr>
          <w:rFonts w:ascii="仿宋_GB2312" w:eastAsia="仿宋_GB2312" w:hAnsiTheme="minorEastAsia" w:hint="eastAsia"/>
          <w:sz w:val="32"/>
          <w:szCs w:val="32"/>
        </w:rPr>
        <w:t>赛，</w:t>
      </w:r>
      <w:r w:rsidRPr="00562752">
        <w:rPr>
          <w:rFonts w:ascii="仿宋_GB2312" w:eastAsia="仿宋_GB2312" w:hAnsi="宋体" w:hint="eastAsia"/>
          <w:sz w:val="32"/>
          <w:szCs w:val="32"/>
        </w:rPr>
        <w:t>校工会按</w:t>
      </w:r>
      <w:r w:rsidRPr="001F2F83">
        <w:rPr>
          <w:rFonts w:ascii="仿宋_GB2312" w:eastAsia="仿宋_GB2312" w:hAnsi="宋体" w:hint="eastAsia"/>
          <w:sz w:val="32"/>
          <w:szCs w:val="32"/>
        </w:rPr>
        <w:t>40元/天/</w:t>
      </w:r>
      <w:r w:rsidRPr="001F2F83">
        <w:rPr>
          <w:rFonts w:ascii="仿宋_GB2312" w:eastAsia="仿宋_GB2312" w:hAnsiTheme="minorEastAsia" w:hint="eastAsia"/>
          <w:sz w:val="32"/>
          <w:szCs w:val="32"/>
        </w:rPr>
        <w:t>人</w:t>
      </w:r>
      <w:r w:rsidRPr="00562752">
        <w:rPr>
          <w:rFonts w:ascii="仿宋_GB2312" w:eastAsia="仿宋_GB2312" w:hAnsiTheme="minorEastAsia" w:hint="eastAsia"/>
          <w:sz w:val="32"/>
          <w:szCs w:val="32"/>
        </w:rPr>
        <w:t>的标准下发误餐费。</w:t>
      </w:r>
    </w:p>
    <w:p w:rsidR="00FD46EC" w:rsidRPr="00562752" w:rsidRDefault="001C3952" w:rsidP="00562752">
      <w:pPr>
        <w:spacing w:after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十一、</w:t>
      </w:r>
      <w:r w:rsidR="0060182D" w:rsidRPr="0060182D">
        <w:rPr>
          <w:rFonts w:ascii="仿宋_GB2312" w:eastAsia="仿宋_GB2312" w:hAnsiTheme="minorEastAsia" w:hint="eastAsia"/>
          <w:sz w:val="32"/>
          <w:szCs w:val="32"/>
        </w:rPr>
        <w:t>未尽事宜，另行通知。</w:t>
      </w:r>
    </w:p>
    <w:p w:rsidR="00FD46EC" w:rsidRPr="0060182D" w:rsidRDefault="00562752" w:rsidP="00562752">
      <w:pPr>
        <w:spacing w:after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FD46EC" w:rsidRPr="0060182D">
        <w:rPr>
          <w:rFonts w:ascii="仿宋_GB2312" w:eastAsia="仿宋_GB2312" w:hAnsiTheme="minorEastAsia" w:hint="eastAsia"/>
          <w:sz w:val="32"/>
          <w:szCs w:val="32"/>
        </w:rPr>
        <w:t>十二、</w:t>
      </w:r>
      <w:r w:rsidR="0060182D" w:rsidRPr="0060182D">
        <w:rPr>
          <w:rFonts w:ascii="仿宋_GB2312" w:eastAsia="仿宋_GB2312" w:hAnsiTheme="minorEastAsia" w:hint="eastAsia"/>
          <w:sz w:val="32"/>
          <w:szCs w:val="32"/>
        </w:rPr>
        <w:t>本规程解释权属校工会。</w:t>
      </w:r>
    </w:p>
    <w:p w:rsidR="00FD46EC" w:rsidRPr="0060182D" w:rsidRDefault="00FD46EC" w:rsidP="001C3952">
      <w:pPr>
        <w:spacing w:after="0" w:line="600" w:lineRule="exact"/>
        <w:ind w:firstLineChars="196" w:firstLine="627"/>
        <w:rPr>
          <w:rFonts w:ascii="仿宋_GB2312" w:eastAsia="仿宋_GB2312" w:hAnsiTheme="minorEastAsia"/>
          <w:sz w:val="32"/>
          <w:szCs w:val="32"/>
        </w:rPr>
      </w:pPr>
    </w:p>
    <w:p w:rsidR="00593A7F" w:rsidRDefault="00593A7F" w:rsidP="00FD46EC">
      <w:pPr>
        <w:spacing w:line="360" w:lineRule="auto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</w:p>
    <w:sectPr w:rsidR="00593A7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77" w:rsidRDefault="00CA3B77" w:rsidP="00FD46EC">
      <w:pPr>
        <w:spacing w:after="0"/>
      </w:pPr>
      <w:r>
        <w:separator/>
      </w:r>
    </w:p>
  </w:endnote>
  <w:endnote w:type="continuationSeparator" w:id="0">
    <w:p w:rsidR="00CA3B77" w:rsidRDefault="00CA3B77" w:rsidP="00FD4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77" w:rsidRDefault="00CA3B77" w:rsidP="00FD46EC">
      <w:pPr>
        <w:spacing w:after="0"/>
      </w:pPr>
      <w:r>
        <w:separator/>
      </w:r>
    </w:p>
  </w:footnote>
  <w:footnote w:type="continuationSeparator" w:id="0">
    <w:p w:rsidR="00CA3B77" w:rsidRDefault="00CA3B77" w:rsidP="00FD4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5C78"/>
    <w:multiLevelType w:val="hybridMultilevel"/>
    <w:tmpl w:val="C07E1AEC"/>
    <w:lvl w:ilvl="0" w:tplc="EE1655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9A3283"/>
    <w:multiLevelType w:val="hybridMultilevel"/>
    <w:tmpl w:val="775A1B7E"/>
    <w:lvl w:ilvl="0" w:tplc="BF2450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4508C7"/>
    <w:multiLevelType w:val="hybridMultilevel"/>
    <w:tmpl w:val="6FE41354"/>
    <w:lvl w:ilvl="0" w:tplc="DCF2D3A8">
      <w:start w:val="1"/>
      <w:numFmt w:val="japaneseCounting"/>
      <w:lvlText w:val="第%1款"/>
      <w:lvlJc w:val="left"/>
      <w:pPr>
        <w:tabs>
          <w:tab w:val="num" w:pos="1140"/>
        </w:tabs>
        <w:ind w:left="1140" w:hanging="72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768"/>
    <w:rsid w:val="00012C71"/>
    <w:rsid w:val="000551E4"/>
    <w:rsid w:val="001015AD"/>
    <w:rsid w:val="001219F6"/>
    <w:rsid w:val="0014294C"/>
    <w:rsid w:val="001C3952"/>
    <w:rsid w:val="001D1A14"/>
    <w:rsid w:val="001F2F83"/>
    <w:rsid w:val="00221C76"/>
    <w:rsid w:val="00262D3F"/>
    <w:rsid w:val="002B08D5"/>
    <w:rsid w:val="00323B43"/>
    <w:rsid w:val="00325A9F"/>
    <w:rsid w:val="0039330A"/>
    <w:rsid w:val="003D1AEE"/>
    <w:rsid w:val="003D37D8"/>
    <w:rsid w:val="004200CC"/>
    <w:rsid w:val="00426133"/>
    <w:rsid w:val="004358AB"/>
    <w:rsid w:val="0045184A"/>
    <w:rsid w:val="00463033"/>
    <w:rsid w:val="0049491C"/>
    <w:rsid w:val="00494CF1"/>
    <w:rsid w:val="004B3469"/>
    <w:rsid w:val="004F55DE"/>
    <w:rsid w:val="005447BC"/>
    <w:rsid w:val="00562752"/>
    <w:rsid w:val="00593A7F"/>
    <w:rsid w:val="005B2845"/>
    <w:rsid w:val="005B65B8"/>
    <w:rsid w:val="005B7F08"/>
    <w:rsid w:val="0060182D"/>
    <w:rsid w:val="00610121"/>
    <w:rsid w:val="006D235C"/>
    <w:rsid w:val="00711B8C"/>
    <w:rsid w:val="007228B5"/>
    <w:rsid w:val="00746526"/>
    <w:rsid w:val="007671EA"/>
    <w:rsid w:val="0082368B"/>
    <w:rsid w:val="00854979"/>
    <w:rsid w:val="00886D12"/>
    <w:rsid w:val="0089347B"/>
    <w:rsid w:val="008B7726"/>
    <w:rsid w:val="008C30F0"/>
    <w:rsid w:val="0092086A"/>
    <w:rsid w:val="009379DA"/>
    <w:rsid w:val="00961E52"/>
    <w:rsid w:val="00995026"/>
    <w:rsid w:val="009C59B5"/>
    <w:rsid w:val="009E6FD3"/>
    <w:rsid w:val="009E71EB"/>
    <w:rsid w:val="00A747BF"/>
    <w:rsid w:val="00A833F4"/>
    <w:rsid w:val="00A94EFD"/>
    <w:rsid w:val="00AA2B2D"/>
    <w:rsid w:val="00AB4672"/>
    <w:rsid w:val="00AE78B5"/>
    <w:rsid w:val="00B21BA2"/>
    <w:rsid w:val="00B37014"/>
    <w:rsid w:val="00BB1981"/>
    <w:rsid w:val="00BE25BA"/>
    <w:rsid w:val="00C41006"/>
    <w:rsid w:val="00C417DC"/>
    <w:rsid w:val="00C71745"/>
    <w:rsid w:val="00C81642"/>
    <w:rsid w:val="00C819E5"/>
    <w:rsid w:val="00C84CA9"/>
    <w:rsid w:val="00C95EE0"/>
    <w:rsid w:val="00CA3B77"/>
    <w:rsid w:val="00CB29AF"/>
    <w:rsid w:val="00D25CCB"/>
    <w:rsid w:val="00D27377"/>
    <w:rsid w:val="00D31D50"/>
    <w:rsid w:val="00D610E6"/>
    <w:rsid w:val="00D74AF8"/>
    <w:rsid w:val="00D95B8C"/>
    <w:rsid w:val="00DE246F"/>
    <w:rsid w:val="00E040D1"/>
    <w:rsid w:val="00E9461C"/>
    <w:rsid w:val="00E94D24"/>
    <w:rsid w:val="00EB171A"/>
    <w:rsid w:val="00ED516F"/>
    <w:rsid w:val="00EE5FB5"/>
    <w:rsid w:val="00EE7958"/>
    <w:rsid w:val="00EF6C94"/>
    <w:rsid w:val="00F3485A"/>
    <w:rsid w:val="00F70F0A"/>
    <w:rsid w:val="00F721C4"/>
    <w:rsid w:val="00F7619A"/>
    <w:rsid w:val="00FD3DD4"/>
    <w:rsid w:val="00FD46EC"/>
    <w:rsid w:val="00FD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AE78B5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6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6E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6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6EC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AE78B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AE78B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AE78B5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6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6E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6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6EC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AE78B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AE78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jianqiu.diy.myrice.com/jqgz/jqdy.gi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277</Words>
  <Characters>1579</Characters>
  <Application>Microsoft Office Word</Application>
  <DocSecurity>0</DocSecurity>
  <Lines>13</Lines>
  <Paragraphs>3</Paragraphs>
  <ScaleCrop>false</ScaleCrop>
  <Company>微软中国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dcterms:created xsi:type="dcterms:W3CDTF">2019-04-16T03:17:00Z</dcterms:created>
  <dcterms:modified xsi:type="dcterms:W3CDTF">2019-04-16T03:25:00Z</dcterms:modified>
</cp:coreProperties>
</file>