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讲 座 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  题：</w:t>
      </w:r>
      <w:bookmarkStart w:id="1" w:name="_GoBack"/>
      <w:bookmarkStart w:id="0" w:name="OLE_LINK1"/>
      <w:r>
        <w:rPr>
          <w:rFonts w:hint="eastAsia" w:ascii="宋体" w:hAnsi="宋体" w:eastAsia="宋体" w:cs="宋体"/>
          <w:sz w:val="28"/>
          <w:szCs w:val="28"/>
        </w:rPr>
        <w:t>车与路：交通基础设施的直接消费效应研究</w:t>
      </w:r>
      <w:bookmarkEnd w:id="1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时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2018年12月9日（周日）15:00-17:00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地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南校区（大学城）院系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办公</w:t>
      </w:r>
      <w:r>
        <w:rPr>
          <w:rFonts w:hint="eastAsia" w:ascii="宋体" w:hAnsi="宋体" w:eastAsia="宋体" w:cs="宋体"/>
          <w:sz w:val="28"/>
          <w:szCs w:val="28"/>
        </w:rPr>
        <w:t>楼301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主讲人：郭广珍（辽宁大学经济学院教授、博士生导师）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主讲人简介：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郭广珍，辽宁大学经济学院教授、博士生导师、辽宁大学经济政策研究中心主任。研究领域集中于博弈论、中国经济增长问题、制度经济学等领域。主持完成了国家自然科学基金、教育部等多项国家及省部级项目，在《Journal of Chinese Economic and Business Studies》、《中国工业经济》、《世界经济文汇》、《南开经济研究》等权威期刊发表论文二十余篇。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欢迎老师同学们积极参加！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经济贸易学院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1"/>
    <w:rsid w:val="000006BC"/>
    <w:rsid w:val="0000730C"/>
    <w:rsid w:val="000421F1"/>
    <w:rsid w:val="000A50FF"/>
    <w:rsid w:val="000B6D31"/>
    <w:rsid w:val="001349A0"/>
    <w:rsid w:val="00355DB7"/>
    <w:rsid w:val="004E465C"/>
    <w:rsid w:val="005A6967"/>
    <w:rsid w:val="005D5BF9"/>
    <w:rsid w:val="005F2399"/>
    <w:rsid w:val="007B4BDE"/>
    <w:rsid w:val="009778C6"/>
    <w:rsid w:val="00AA397A"/>
    <w:rsid w:val="00BC5302"/>
    <w:rsid w:val="00C22796"/>
    <w:rsid w:val="00D36115"/>
    <w:rsid w:val="00F33997"/>
    <w:rsid w:val="00FF4D98"/>
    <w:rsid w:val="050F1457"/>
    <w:rsid w:val="09EF3A2B"/>
    <w:rsid w:val="1E8E1008"/>
    <w:rsid w:val="223D5EBA"/>
    <w:rsid w:val="25E221D8"/>
    <w:rsid w:val="29730305"/>
    <w:rsid w:val="301A7D44"/>
    <w:rsid w:val="311223B3"/>
    <w:rsid w:val="38AC2AB2"/>
    <w:rsid w:val="3DEF135A"/>
    <w:rsid w:val="42AB40D6"/>
    <w:rsid w:val="46703732"/>
    <w:rsid w:val="502F3CC7"/>
    <w:rsid w:val="53D9288F"/>
    <w:rsid w:val="66C36477"/>
    <w:rsid w:val="66FE2402"/>
    <w:rsid w:val="71C375A8"/>
    <w:rsid w:val="788C7887"/>
    <w:rsid w:val="78D823F2"/>
    <w:rsid w:val="7A901252"/>
    <w:rsid w:val="7D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sz w:val="24"/>
      <w:szCs w:val="24"/>
      <w:u w:val="none"/>
      <w:vertAlign w:val="baseli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hover71"/>
    <w:basedOn w:val="5"/>
    <w:qFormat/>
    <w:uiPriority w:val="0"/>
    <w:rPr>
      <w:color w:val="950004"/>
    </w:rPr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hover70"/>
    <w:basedOn w:val="5"/>
    <w:qFormat/>
    <w:uiPriority w:val="0"/>
    <w:rPr>
      <w:color w:val="95000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2017-10-21T13:07:00Z</dcterms:created>
  <dc:creator>PC</dc:creator>
  <cp:lastModifiedBy>长城</cp:lastModifiedBy>
  <dcterms:modified xsi:type="dcterms:W3CDTF">2018-12-08T03:37:05Z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