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讲 座 通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主  题：新时代推动对外开放“高质量”发展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时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28"/>
        </w:rPr>
        <w:t>2018年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9:30-11:30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地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点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：南校区（大学城）院系办公楼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301会议室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主讲人：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郭周明（中国商务出版社社长、中商智库董事长）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主讲人简介：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郭周明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中国社会科学院研究生院经济学博士、中国国际经济交流中心应用经济学博士后，日本静冈经济研究所访问学者。现任商务部中国商务出版社社长、中商智库董事长、《国际贸易》杂志社社长兼主编、《商业周刊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/中文版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社长，兼任中国国际贸易学会常务理事、联合国开发计划署中国企业海外可持续发展项目高级研究员、人民日报海外版首批智库专家，受聘对外经济贸易大学联合博导，北京大学、中国人民大学、武汉大学、中央财经大学、中国传媒大学、东北财经大学、江西财经大学等高校客座研究员和专业硕导，获中国国际贸易学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2018年“中国外经贸发展与改革”征文一等奖。主要从事开放型经济、文化产业、战略管理等相关研究。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欢迎老师同学们积极参加！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经济贸易学院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2018年11月8日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31"/>
    <w:rsid w:val="000006BC"/>
    <w:rsid w:val="0000730C"/>
    <w:rsid w:val="000421F1"/>
    <w:rsid w:val="000A50FF"/>
    <w:rsid w:val="000B6D31"/>
    <w:rsid w:val="001349A0"/>
    <w:rsid w:val="00355DB7"/>
    <w:rsid w:val="004E465C"/>
    <w:rsid w:val="005A6967"/>
    <w:rsid w:val="005D5BF9"/>
    <w:rsid w:val="005F2399"/>
    <w:rsid w:val="007B4BDE"/>
    <w:rsid w:val="009778C6"/>
    <w:rsid w:val="00AA397A"/>
    <w:rsid w:val="00BC5302"/>
    <w:rsid w:val="00C22796"/>
    <w:rsid w:val="00D36115"/>
    <w:rsid w:val="00F33997"/>
    <w:rsid w:val="00FF4D98"/>
    <w:rsid w:val="050F1457"/>
    <w:rsid w:val="1E8E1008"/>
    <w:rsid w:val="25E221D8"/>
    <w:rsid w:val="301A7D44"/>
    <w:rsid w:val="38AC2AB2"/>
    <w:rsid w:val="3DEF135A"/>
    <w:rsid w:val="46703732"/>
    <w:rsid w:val="502F3CC7"/>
    <w:rsid w:val="71C375A8"/>
    <w:rsid w:val="78D823F2"/>
    <w:rsid w:val="7A90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204</Characters>
  <Lines>1</Lines>
  <Paragraphs>1</Paragraphs>
  <TotalTime>38</TotalTime>
  <ScaleCrop>false</ScaleCrop>
  <LinksUpToDate>false</LinksUpToDate>
  <CharactersWithSpaces>238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2017-10-21T13:07:00Z</dcterms:created>
  <dc:creator>PC</dc:creator>
  <cp:lastModifiedBy>长城</cp:lastModifiedBy>
  <dcterms:modified xsi:type="dcterms:W3CDTF">2018-11-08T08:01:31Z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